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A719" w14:textId="77777777" w:rsidR="00FB39EB" w:rsidRPr="0077332F" w:rsidRDefault="00FB39EB" w:rsidP="00475D46">
      <w:pPr>
        <w:jc w:val="right"/>
        <w:rPr>
          <w:rFonts w:ascii="Times New Roman" w:hAnsi="Times New Roman" w:cs="Times New Roman"/>
          <w:sz w:val="24"/>
          <w:szCs w:val="24"/>
        </w:rPr>
      </w:pPr>
      <w:r w:rsidRPr="0077332F">
        <w:rPr>
          <w:rFonts w:ascii="Times New Roman" w:hAnsi="Times New Roman" w:cs="Times New Roman"/>
          <w:b/>
          <w:bCs/>
          <w:sz w:val="24"/>
          <w:szCs w:val="24"/>
        </w:rPr>
        <w:t>ALLEGATO MOD. B</w:t>
      </w:r>
    </w:p>
    <w:p w14:paraId="4818FBD3" w14:textId="77777777" w:rsidR="0077332F" w:rsidRDefault="0077332F" w:rsidP="00475D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0A572" w14:textId="5FE46308" w:rsidR="0077332F" w:rsidRPr="00C2132F" w:rsidRDefault="0077332F" w:rsidP="00475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32F">
        <w:rPr>
          <w:rFonts w:ascii="Times New Roman" w:hAnsi="Times New Roman" w:cs="Times New Roman"/>
          <w:b/>
          <w:bCs/>
          <w:sz w:val="28"/>
          <w:szCs w:val="28"/>
        </w:rPr>
        <w:t>AVVISO PUBBLICO DI CO-PROGETTAZIONE</w:t>
      </w:r>
    </w:p>
    <w:p w14:paraId="6557EB31" w14:textId="2F620EF4" w:rsidR="0077332F" w:rsidRPr="00C2132F" w:rsidRDefault="0077332F" w:rsidP="00475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132F">
        <w:rPr>
          <w:rFonts w:ascii="Times New Roman" w:hAnsi="Times New Roman" w:cs="Times New Roman"/>
          <w:b/>
          <w:bCs/>
          <w:sz w:val="28"/>
          <w:szCs w:val="28"/>
        </w:rPr>
        <w:t>AI SENSI DELL'ART. 55 DEL D.LGS. 3 LUGLIO 2017, N. 117 (CODICE DEL TERZO SETTORE) PER LA VALORIZZAZIONE E GESTIONE DEL CENTRO DI AGGREGAZIONE SITO IN UGENTO – ZONA 167 DI VIA ACQUARICA</w:t>
      </w:r>
    </w:p>
    <w:p w14:paraId="3498A863" w14:textId="77777777" w:rsidR="0077332F" w:rsidRDefault="0077332F" w:rsidP="00475D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71743" w14:textId="62DF8906" w:rsidR="00FB39EB" w:rsidRDefault="00FB39EB" w:rsidP="00475D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32F">
        <w:rPr>
          <w:rFonts w:ascii="Times New Roman" w:hAnsi="Times New Roman" w:cs="Times New Roman"/>
          <w:b/>
          <w:bCs/>
          <w:sz w:val="24"/>
          <w:szCs w:val="24"/>
        </w:rPr>
        <w:t>SCHEMA PROPOSTA PROGETTUALE</w:t>
      </w:r>
    </w:p>
    <w:p w14:paraId="527FF6C4" w14:textId="77777777" w:rsidR="0077332F" w:rsidRPr="0077332F" w:rsidRDefault="0077332F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  <w:gridCol w:w="5560"/>
      </w:tblGrid>
      <w:tr w:rsidR="00FB39EB" w:rsidRPr="0077332F" w14:paraId="67AB366F" w14:textId="77777777" w:rsidTr="00CB61BA"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604537B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Denominazione ETS/Raggruppamento:</w:t>
            </w:r>
          </w:p>
        </w:tc>
        <w:tc>
          <w:tcPr>
            <w:tcW w:w="5560" w:type="dxa"/>
            <w:tcBorders>
              <w:top w:val="none" w:sz="0" w:space="0" w:color="FFFFFF"/>
              <w:left w:val="none" w:sz="0" w:space="0" w:color="FFFFFF"/>
              <w:bottom w:val="single" w:sz="1" w:space="0" w:color="444444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" w:type="dxa"/>
              <w:right w:w="0" w:type="dxa"/>
            </w:tcMar>
          </w:tcPr>
          <w:p w14:paraId="1F039656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E542E52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  <w:gridCol w:w="5560"/>
      </w:tblGrid>
      <w:tr w:rsidR="00FB39EB" w:rsidRPr="0077332F" w14:paraId="7210D51D" w14:textId="77777777" w:rsidTr="00CB61BA"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6E81CC23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Titolo del progetto:</w:t>
            </w:r>
          </w:p>
        </w:tc>
        <w:tc>
          <w:tcPr>
            <w:tcW w:w="5560" w:type="dxa"/>
            <w:tcBorders>
              <w:top w:val="none" w:sz="0" w:space="0" w:color="FFFFFF"/>
              <w:left w:val="none" w:sz="0" w:space="0" w:color="FFFFFF"/>
              <w:bottom w:val="single" w:sz="1" w:space="0" w:color="444444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" w:type="dxa"/>
              <w:right w:w="0" w:type="dxa"/>
            </w:tcMar>
          </w:tcPr>
          <w:p w14:paraId="04815E71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ACC9EFE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307FB0" w14:textId="77432161" w:rsidR="00FB39EB" w:rsidRPr="0077332F" w:rsidRDefault="00FB39EB" w:rsidP="00475D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32F">
        <w:rPr>
          <w:rFonts w:ascii="Times New Roman" w:hAnsi="Times New Roman" w:cs="Times New Roman"/>
          <w:b/>
          <w:bCs/>
          <w:sz w:val="24"/>
          <w:szCs w:val="24"/>
        </w:rPr>
        <w:t>CRITERIO 1 – RADICAMENTO TERRITORIALE E RETE PARTENARIALE (max 10 pt)</w:t>
      </w:r>
    </w:p>
    <w:p w14:paraId="669F46BF" w14:textId="77777777" w:rsidR="00FB39EB" w:rsidRPr="0077332F" w:rsidRDefault="00FB39EB" w:rsidP="00475D4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332F">
        <w:rPr>
          <w:rFonts w:ascii="Times New Roman" w:hAnsi="Times New Roman" w:cs="Times New Roman"/>
          <w:i/>
          <w:iCs/>
          <w:sz w:val="24"/>
          <w:szCs w:val="24"/>
        </w:rPr>
        <w:t>Indicare i soggetti con cui si intrattiene un partenariato attivo (max 5, 2 pt ciascuno). I partenariati devono essere coerenti con le attività dell'Avviso e attivi da non più di 2 anni prima della pubblicazione o attivati entro la data di presentazione della domanda.</w:t>
      </w:r>
    </w:p>
    <w:p w14:paraId="56A092E1" w14:textId="77777777" w:rsidR="00FB39EB" w:rsidRPr="0077332F" w:rsidRDefault="00FB39EB" w:rsidP="00475D4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625"/>
        <w:gridCol w:w="3178"/>
        <w:gridCol w:w="1906"/>
        <w:gridCol w:w="1927"/>
        <w:gridCol w:w="1954"/>
      </w:tblGrid>
      <w:tr w:rsidR="00FB39EB" w:rsidRPr="0077332F" w14:paraId="72C7280A" w14:textId="77777777" w:rsidTr="00FB39EB">
        <w:tc>
          <w:tcPr>
            <w:tcW w:w="637" w:type="dxa"/>
          </w:tcPr>
          <w:p w14:paraId="43CF494F" w14:textId="3553C8A3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3273" w:type="dxa"/>
          </w:tcPr>
          <w:p w14:paraId="023C450D" w14:textId="6DB60E00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Denominazione soggetto partner</w:t>
            </w:r>
          </w:p>
        </w:tc>
        <w:tc>
          <w:tcPr>
            <w:tcW w:w="1956" w:type="dxa"/>
          </w:tcPr>
          <w:p w14:paraId="5D31C608" w14:textId="5E82E7B8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Tipologia e attività svolta</w:t>
            </w:r>
          </w:p>
        </w:tc>
        <w:tc>
          <w:tcPr>
            <w:tcW w:w="1956" w:type="dxa"/>
          </w:tcPr>
          <w:p w14:paraId="59871798" w14:textId="450ABE96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avvio partenariato</w:t>
            </w:r>
          </w:p>
        </w:tc>
        <w:tc>
          <w:tcPr>
            <w:tcW w:w="1956" w:type="dxa"/>
          </w:tcPr>
          <w:p w14:paraId="2EA10846" w14:textId="6475542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Documentazione allegata</w:t>
            </w:r>
          </w:p>
        </w:tc>
      </w:tr>
      <w:tr w:rsidR="00FB39EB" w:rsidRPr="0077332F" w14:paraId="1468961B" w14:textId="77777777" w:rsidTr="00FB39EB">
        <w:trPr>
          <w:trHeight w:val="737"/>
        </w:trPr>
        <w:tc>
          <w:tcPr>
            <w:tcW w:w="637" w:type="dxa"/>
          </w:tcPr>
          <w:p w14:paraId="5D57F3D4" w14:textId="042A3855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3" w:type="dxa"/>
          </w:tcPr>
          <w:p w14:paraId="1231F0F2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0F54118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BCEECA3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C592EE3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9EB" w:rsidRPr="0077332F" w14:paraId="6100E7B8" w14:textId="77777777" w:rsidTr="00FB39EB">
        <w:trPr>
          <w:trHeight w:val="737"/>
        </w:trPr>
        <w:tc>
          <w:tcPr>
            <w:tcW w:w="637" w:type="dxa"/>
          </w:tcPr>
          <w:p w14:paraId="0B5342E8" w14:textId="62BFD863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3" w:type="dxa"/>
          </w:tcPr>
          <w:p w14:paraId="143A817F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38695FE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D34F53B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B0CEF8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9EB" w:rsidRPr="0077332F" w14:paraId="490E8051" w14:textId="77777777" w:rsidTr="00FB39EB">
        <w:trPr>
          <w:trHeight w:val="737"/>
        </w:trPr>
        <w:tc>
          <w:tcPr>
            <w:tcW w:w="637" w:type="dxa"/>
          </w:tcPr>
          <w:p w14:paraId="7AC65FC6" w14:textId="413F48D8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3" w:type="dxa"/>
          </w:tcPr>
          <w:p w14:paraId="27551848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691449F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E023FA9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750FD35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9EB" w:rsidRPr="0077332F" w14:paraId="380B73DC" w14:textId="77777777" w:rsidTr="00FB39EB">
        <w:trPr>
          <w:trHeight w:val="737"/>
        </w:trPr>
        <w:tc>
          <w:tcPr>
            <w:tcW w:w="637" w:type="dxa"/>
          </w:tcPr>
          <w:p w14:paraId="4C5D87C1" w14:textId="33DA66D4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3" w:type="dxa"/>
          </w:tcPr>
          <w:p w14:paraId="3B2DD945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8F503F5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AA5AA51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083B6DF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9EB" w:rsidRPr="0077332F" w14:paraId="1BEEF257" w14:textId="77777777" w:rsidTr="00FB39EB">
        <w:trPr>
          <w:trHeight w:val="737"/>
        </w:trPr>
        <w:tc>
          <w:tcPr>
            <w:tcW w:w="637" w:type="dxa"/>
          </w:tcPr>
          <w:p w14:paraId="2A689983" w14:textId="5CA79D1E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3" w:type="dxa"/>
          </w:tcPr>
          <w:p w14:paraId="09D60139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1F997E2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F44B171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957E4BC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DD8985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673346" w14:textId="046F47BA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r w:rsidRPr="0077332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7332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7332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7332F">
        <w:rPr>
          <w:rFonts w:ascii="Times New Roman" w:hAnsi="Times New Roman" w:cs="Times New Roman"/>
          <w:sz w:val="24"/>
          <w:szCs w:val="24"/>
        </w:rPr>
        <w:tab/>
      </w:r>
    </w:p>
    <w:p w14:paraId="61DCE91C" w14:textId="0DB9650A" w:rsidR="00FB39EB" w:rsidRPr="0077332F" w:rsidRDefault="00FB39EB" w:rsidP="00475D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32F">
        <w:rPr>
          <w:rFonts w:ascii="Times New Roman" w:hAnsi="Times New Roman" w:cs="Times New Roman"/>
          <w:b/>
          <w:bCs/>
          <w:sz w:val="24"/>
          <w:szCs w:val="24"/>
        </w:rPr>
        <w:lastRenderedPageBreak/>
        <w:t>CRITERIO 2 – CAPACITÀ PROGETTUALE ADEGUATA (max 60 pt)</w:t>
      </w:r>
    </w:p>
    <w:p w14:paraId="72E7C264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r w:rsidRPr="0077332F">
        <w:rPr>
          <w:rFonts w:ascii="Times New Roman" w:hAnsi="Times New Roman" w:cs="Times New Roman"/>
          <w:i/>
          <w:iCs/>
          <w:sz w:val="24"/>
          <w:szCs w:val="24"/>
        </w:rPr>
        <w:t>Compilare le seguenti sezioni. La Commissione attribuirà il punteggio discrezionale applicando la Griglia di valutazione qualitativa riportata in calce al presente allegato.</w:t>
      </w:r>
    </w:p>
    <w:p w14:paraId="6FE40888" w14:textId="2DA8AAAF" w:rsidR="00FB39EB" w:rsidRPr="0077332F" w:rsidRDefault="00FB39EB" w:rsidP="00475D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32F">
        <w:rPr>
          <w:rFonts w:ascii="Times New Roman" w:hAnsi="Times New Roman" w:cs="Times New Roman"/>
          <w:b/>
          <w:bCs/>
          <w:sz w:val="24"/>
          <w:szCs w:val="24"/>
        </w:rPr>
        <w:t>2.1 – Analisi di contesto e dei destinatari (fino a 5 pt per coerenza)</w:t>
      </w:r>
    </w:p>
    <w:p w14:paraId="1A284B7C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r w:rsidRPr="0077332F">
        <w:rPr>
          <w:rFonts w:ascii="Times New Roman" w:hAnsi="Times New Roman" w:cs="Times New Roman"/>
          <w:i/>
          <w:iCs/>
          <w:sz w:val="24"/>
          <w:szCs w:val="24"/>
        </w:rPr>
        <w:t>Descrivere il contesto territoriale del Comune di Ugento dal punto di vista sociale e culturale, le criticità rilevate e i punti di forza, con riferimento alla domanda di servizi socio-culturali della comunità locale.</w:t>
      </w:r>
    </w:p>
    <w:p w14:paraId="16E4941D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B39EB" w:rsidRPr="0077332F" w14:paraId="684D1857" w14:textId="77777777" w:rsidTr="00CB61BA">
        <w:tc>
          <w:tcPr>
            <w:tcW w:w="93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12DBA0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8060B8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0B3347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BB3316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A3BC6C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801E28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118A5F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F62DEF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0ABBECF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A7F447" w14:textId="3DD6D7BD" w:rsidR="00FB39EB" w:rsidRPr="0077332F" w:rsidRDefault="00FB39EB" w:rsidP="00475D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32F">
        <w:rPr>
          <w:rFonts w:ascii="Times New Roman" w:hAnsi="Times New Roman" w:cs="Times New Roman"/>
          <w:b/>
          <w:bCs/>
          <w:sz w:val="24"/>
          <w:szCs w:val="24"/>
        </w:rPr>
        <w:t>2.2 – Concretezza e fattibilità della proposta (max 10 pt)</w:t>
      </w:r>
    </w:p>
    <w:p w14:paraId="1452FEB8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r w:rsidRPr="0077332F">
        <w:rPr>
          <w:rFonts w:ascii="Times New Roman" w:hAnsi="Times New Roman" w:cs="Times New Roman"/>
          <w:i/>
          <w:iCs/>
          <w:sz w:val="24"/>
          <w:szCs w:val="24"/>
        </w:rPr>
        <w:t>Descrivere la proposta progettuale in modo operativo, illustrando la sua concretezza e fattibilità in relazione agli spazi disponibili, alle risorse umane impiegabili e ai tempi di avvio.</w:t>
      </w:r>
    </w:p>
    <w:p w14:paraId="4F0291CA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B39EB" w:rsidRPr="0077332F" w14:paraId="4EC71A53" w14:textId="77777777" w:rsidTr="00CB61BA">
        <w:tc>
          <w:tcPr>
            <w:tcW w:w="93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9FCE05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AF7546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32E801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FB45A7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AC08F6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E0916C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379DB9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AA929A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749D012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BA4DFB" w14:textId="1EB7FFE2" w:rsidR="00FB39EB" w:rsidRPr="0077332F" w:rsidRDefault="00FB39EB" w:rsidP="00475D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32F">
        <w:rPr>
          <w:rFonts w:ascii="Times New Roman" w:hAnsi="Times New Roman" w:cs="Times New Roman"/>
          <w:b/>
          <w:bCs/>
          <w:sz w:val="24"/>
          <w:szCs w:val="24"/>
        </w:rPr>
        <w:t>2.3 – Modello di gestione degli spazi e fruibilità pubblica (max 20 pt)</w:t>
      </w:r>
    </w:p>
    <w:p w14:paraId="3D4E51D4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r w:rsidRPr="0077332F">
        <w:rPr>
          <w:rFonts w:ascii="Times New Roman" w:hAnsi="Times New Roman" w:cs="Times New Roman"/>
          <w:i/>
          <w:iCs/>
          <w:sz w:val="24"/>
          <w:szCs w:val="24"/>
        </w:rPr>
        <w:t>Illustrare il modello organizzativo proposto per la gestione del Centro, degli spazi all'aperto, dell'area giochi e delle aree verdi. Indicare il calendario di apertura previsto, le figure professionali e i volontari coinvolti e le modalità di fruizione pubblica degli spazi. Qualora si intenda svolgere un servizio di ristoro accessorio nel locale di circa 30 mq, descrivere come tale attività sarà organizzata in modo secondario e strumentale rispetto alle attività di interesse generale, nel rispetto dei limiti di cui all'art. 6 del D.Lgs. 117/2017 e del D.M. 72/2021 (proventi non superiori al 30% delle entrate complessive dell'ETS), specificando che il servizio sarà rivolto esclusivamente agli utenti del Centro e non al pubblico indiscriminato.</w:t>
      </w:r>
    </w:p>
    <w:p w14:paraId="00A5FBF9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B39EB" w:rsidRPr="0077332F" w14:paraId="2D35107C" w14:textId="77777777" w:rsidTr="00CB61BA">
        <w:tc>
          <w:tcPr>
            <w:tcW w:w="93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C03DA5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09DA01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FD2F81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144B37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9677A3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788F64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21CDBE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DEA068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BC79F8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9FEC32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7C6221D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CE802C" w14:textId="77C18368" w:rsidR="00FB39EB" w:rsidRPr="0077332F" w:rsidRDefault="00FB39EB" w:rsidP="00475D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32F">
        <w:rPr>
          <w:rFonts w:ascii="Times New Roman" w:hAnsi="Times New Roman" w:cs="Times New Roman"/>
          <w:b/>
          <w:bCs/>
          <w:sz w:val="24"/>
          <w:szCs w:val="24"/>
        </w:rPr>
        <w:t>2.4 – Accessibilità, inclusione e apertura alla comunità (max 10 pt)</w:t>
      </w:r>
    </w:p>
    <w:p w14:paraId="4117ED54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r w:rsidRPr="0077332F">
        <w:rPr>
          <w:rFonts w:ascii="Times New Roman" w:hAnsi="Times New Roman" w:cs="Times New Roman"/>
          <w:i/>
          <w:iCs/>
          <w:sz w:val="24"/>
          <w:szCs w:val="24"/>
        </w:rPr>
        <w:t>Descrivere le modalità con cui il progetto garantisce accessibilità, abbattimento delle barriere (fisiche, economiche, culturali) e apertura a tutti i cittadini, con particolare attenzione ai soggetti vulnerabili.</w:t>
      </w:r>
    </w:p>
    <w:p w14:paraId="4DF88515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B39EB" w:rsidRPr="0077332F" w14:paraId="043FE72A" w14:textId="77777777" w:rsidTr="00CB61BA">
        <w:tc>
          <w:tcPr>
            <w:tcW w:w="93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16611A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98008E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5A26D2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901AF6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670C95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315A9954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B90640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31C42F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293F08E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02EBA" w14:textId="1F4328F3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r w:rsidRPr="0077332F">
        <w:rPr>
          <w:rFonts w:ascii="Times New Roman" w:hAnsi="Times New Roman" w:cs="Times New Roman"/>
          <w:sz w:val="24"/>
          <w:szCs w:val="24"/>
        </w:rPr>
        <w:t>2.5 – Innovatività e valore aggiunto per il territorio (max 15 pt)</w:t>
      </w:r>
    </w:p>
    <w:p w14:paraId="6ECD53D5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r w:rsidRPr="0077332F">
        <w:rPr>
          <w:rFonts w:ascii="Times New Roman" w:hAnsi="Times New Roman" w:cs="Times New Roman"/>
          <w:i/>
          <w:iCs/>
          <w:sz w:val="24"/>
          <w:szCs w:val="24"/>
        </w:rPr>
        <w:t>Illustrare gli elementi di innovazione culturale/sociale della proposta, il valore aggiunto che essa può generare per il territorio e le potenziali ricadute positive sulla comunità locale.</w:t>
      </w:r>
    </w:p>
    <w:p w14:paraId="56161068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B39EB" w:rsidRPr="0077332F" w14:paraId="5559A46A" w14:textId="77777777" w:rsidTr="00CB61BA">
        <w:tc>
          <w:tcPr>
            <w:tcW w:w="93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053B4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17E5C7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D6BE6A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53A80D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62BAE7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A8E648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971662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4294F7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B056ACB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A5CCCA" w14:textId="6384D182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r w:rsidRPr="0077332F">
        <w:rPr>
          <w:rFonts w:ascii="Times New Roman" w:hAnsi="Times New Roman" w:cs="Times New Roman"/>
          <w:sz w:val="24"/>
          <w:szCs w:val="24"/>
        </w:rPr>
        <w:t>CRITERIO 3 – ESPERIENZA PREGRESSA DELL'ETS/RAGGRUPPAMENTO (max 20 pt)</w:t>
      </w:r>
    </w:p>
    <w:p w14:paraId="44AE1981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r w:rsidRPr="0077332F">
        <w:rPr>
          <w:rFonts w:ascii="Times New Roman" w:hAnsi="Times New Roman" w:cs="Times New Roman"/>
          <w:i/>
          <w:iCs/>
          <w:sz w:val="24"/>
          <w:szCs w:val="24"/>
        </w:rPr>
        <w:t>Indicare fino a 5 esperienze maturate dal 2020, riconducibili alle attività previste dall'Avviso (4 pt per ogni esperienza documentata). Allegare documentazione a comprova (attestazioni, convenzioni, delibere, report, ecc.).</w:t>
      </w:r>
    </w:p>
    <w:p w14:paraId="66154593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4503"/>
        <w:gridCol w:w="1667"/>
        <w:gridCol w:w="1761"/>
        <w:gridCol w:w="951"/>
      </w:tblGrid>
      <w:tr w:rsidR="00FB39EB" w:rsidRPr="0077332F" w14:paraId="0C9BEA9B" w14:textId="77777777" w:rsidTr="00CB61BA"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65A7F9" w14:textId="0E6BCCAD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E9A079" w14:textId="5897B8A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Descrizione attività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BE1174" w14:textId="4F93B429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Periodo (da/a)</w:t>
            </w: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B084A1" w14:textId="70736C66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Soggetto/Luogo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DCE722" w14:textId="1712674A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Pt.</w:t>
            </w:r>
          </w:p>
        </w:tc>
      </w:tr>
      <w:tr w:rsidR="00FB39EB" w:rsidRPr="0077332F" w14:paraId="741E8269" w14:textId="77777777" w:rsidTr="00CB61BA"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1F46AA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E6CA4A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EB4D41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FF7E51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9DE31B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9EB" w:rsidRPr="0077332F" w14:paraId="38305C94" w14:textId="77777777" w:rsidTr="00CB61BA"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7DDCDF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8F320C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7FEACC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5F784B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96831A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9EB" w:rsidRPr="0077332F" w14:paraId="5162D259" w14:textId="77777777" w:rsidTr="00CB61BA"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5C7554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0DF002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BD440F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E8CA4A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A566BA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9EB" w:rsidRPr="0077332F" w14:paraId="57E0680D" w14:textId="77777777" w:rsidTr="00CB61BA"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2C85EF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1B075A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F5E641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8F2E4C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EFD58D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9EB" w:rsidRPr="0077332F" w14:paraId="0CD11E86" w14:textId="77777777" w:rsidTr="00CB61BA">
        <w:tc>
          <w:tcPr>
            <w:tcW w:w="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048ECB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E6D3F1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5DA85C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1082CD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76C0D9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9EB" w:rsidRPr="0077332F" w14:paraId="6E7D5E03" w14:textId="77777777" w:rsidTr="006E02C1">
        <w:tc>
          <w:tcPr>
            <w:tcW w:w="9360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D55728" w14:textId="08F6A7F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TOTALE PUNTEGGIO CRITERIO 3 (max 20 pt)</w:t>
            </w:r>
            <w:r w:rsidRPr="00773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773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</w:tbl>
    <w:p w14:paraId="78A3DE61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6F6BAB" w14:textId="538D0EC4" w:rsidR="00FB39EB" w:rsidRPr="0077332F" w:rsidRDefault="00FB39EB" w:rsidP="00475D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32F">
        <w:rPr>
          <w:rFonts w:ascii="Times New Roman" w:hAnsi="Times New Roman" w:cs="Times New Roman"/>
          <w:b/>
          <w:bCs/>
          <w:sz w:val="24"/>
          <w:szCs w:val="24"/>
        </w:rPr>
        <w:t>CRITERIO 4 – STABILITÀ DELL'ORGANIZZAZIONE (max 10 pt)</w:t>
      </w:r>
    </w:p>
    <w:p w14:paraId="6C58D185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4560"/>
      </w:tblGrid>
      <w:tr w:rsidR="00FB39EB" w:rsidRPr="0077332F" w14:paraId="7A3F715E" w14:textId="77777777" w:rsidTr="00CB61BA"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C826300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Anno di costituzione (come da atto costitutivo):</w:t>
            </w:r>
          </w:p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single" w:sz="1" w:space="0" w:color="444444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" w:type="dxa"/>
              <w:right w:w="0" w:type="dxa"/>
            </w:tcMar>
          </w:tcPr>
          <w:p w14:paraId="711CD5B5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EED23A6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4560"/>
      </w:tblGrid>
      <w:tr w:rsidR="00FB39EB" w:rsidRPr="0077332F" w14:paraId="1B15C6EF" w14:textId="77777777" w:rsidTr="00CB61BA"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A7D84ED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Anni continuativi di operatività sul territorio:</w:t>
            </w:r>
          </w:p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single" w:sz="1" w:space="0" w:color="444444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" w:type="dxa"/>
              <w:right w:w="0" w:type="dxa"/>
            </w:tcMar>
          </w:tcPr>
          <w:p w14:paraId="5C61480B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D7D78BF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8DFA86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r w:rsidRPr="0077332F">
        <w:rPr>
          <w:rFonts w:ascii="Times New Roman" w:hAnsi="Times New Roman" w:cs="Times New Roman"/>
          <w:b/>
          <w:bCs/>
          <w:sz w:val="24"/>
          <w:szCs w:val="24"/>
        </w:rPr>
        <w:t>Barrare il punteggio corrispondente:</w:t>
      </w:r>
    </w:p>
    <w:p w14:paraId="7ED0B6ED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06908B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332F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7733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7332F">
        <w:rPr>
          <w:rFonts w:ascii="Times New Roman" w:hAnsi="Times New Roman" w:cs="Times New Roman"/>
          <w:sz w:val="24"/>
          <w:szCs w:val="24"/>
        </w:rPr>
        <w:t>Fino</w:t>
      </w:r>
      <w:proofErr w:type="gramEnd"/>
      <w:r w:rsidRPr="0077332F">
        <w:rPr>
          <w:rFonts w:ascii="Times New Roman" w:hAnsi="Times New Roman" w:cs="Times New Roman"/>
          <w:sz w:val="24"/>
          <w:szCs w:val="24"/>
        </w:rPr>
        <w:t xml:space="preserve"> a 2 anni     → 2 pt</w:t>
      </w:r>
    </w:p>
    <w:p w14:paraId="1EE3F472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332F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7733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7332F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77332F">
        <w:rPr>
          <w:rFonts w:ascii="Times New Roman" w:hAnsi="Times New Roman" w:cs="Times New Roman"/>
          <w:sz w:val="24"/>
          <w:szCs w:val="24"/>
        </w:rPr>
        <w:t xml:space="preserve"> 3 a 4 anni     → 4 pt</w:t>
      </w:r>
    </w:p>
    <w:p w14:paraId="2A258BFD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332F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7733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7332F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77332F">
        <w:rPr>
          <w:rFonts w:ascii="Times New Roman" w:hAnsi="Times New Roman" w:cs="Times New Roman"/>
          <w:sz w:val="24"/>
          <w:szCs w:val="24"/>
        </w:rPr>
        <w:t xml:space="preserve"> 5 a 6 anni     → 6 pt</w:t>
      </w:r>
    </w:p>
    <w:p w14:paraId="7D7822D4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332F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7733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7332F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77332F">
        <w:rPr>
          <w:rFonts w:ascii="Times New Roman" w:hAnsi="Times New Roman" w:cs="Times New Roman"/>
          <w:sz w:val="24"/>
          <w:szCs w:val="24"/>
        </w:rPr>
        <w:t xml:space="preserve"> 7 a 8 anni     → 8 pt</w:t>
      </w:r>
    </w:p>
    <w:p w14:paraId="04DD0885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332F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7733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7332F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77332F">
        <w:rPr>
          <w:rFonts w:ascii="Times New Roman" w:hAnsi="Times New Roman" w:cs="Times New Roman"/>
          <w:sz w:val="24"/>
          <w:szCs w:val="24"/>
        </w:rPr>
        <w:t xml:space="preserve"> 9 anni in </w:t>
      </w:r>
      <w:proofErr w:type="gramStart"/>
      <w:r w:rsidRPr="0077332F">
        <w:rPr>
          <w:rFonts w:ascii="Times New Roman" w:hAnsi="Times New Roman" w:cs="Times New Roman"/>
          <w:sz w:val="24"/>
          <w:szCs w:val="24"/>
        </w:rPr>
        <w:t>poi  →</w:t>
      </w:r>
      <w:proofErr w:type="gramEnd"/>
      <w:r w:rsidRPr="0077332F">
        <w:rPr>
          <w:rFonts w:ascii="Times New Roman" w:hAnsi="Times New Roman" w:cs="Times New Roman"/>
          <w:sz w:val="24"/>
          <w:szCs w:val="24"/>
        </w:rPr>
        <w:t xml:space="preserve"> 10 pt</w:t>
      </w:r>
    </w:p>
    <w:p w14:paraId="2E9C8034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B6A9C" w14:textId="00AD6863" w:rsidR="00FB39EB" w:rsidRPr="0077332F" w:rsidRDefault="00FB39EB" w:rsidP="00475D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32F">
        <w:rPr>
          <w:rFonts w:ascii="Times New Roman" w:hAnsi="Times New Roman" w:cs="Times New Roman"/>
          <w:b/>
          <w:bCs/>
          <w:sz w:val="24"/>
          <w:szCs w:val="24"/>
        </w:rPr>
        <w:t>SEZIONE FACOLTATIVA – SERVIZIO DI RISTORO ACCESSORIO (art. 6 D.Lgs. 117/2017)</w:t>
      </w:r>
    </w:p>
    <w:p w14:paraId="0005CB33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r w:rsidRPr="0077332F">
        <w:rPr>
          <w:rFonts w:ascii="Times New Roman" w:hAnsi="Times New Roman" w:cs="Times New Roman"/>
          <w:i/>
          <w:iCs/>
          <w:sz w:val="24"/>
          <w:szCs w:val="24"/>
        </w:rPr>
        <w:t>Compilare la presente sezione solo qualora l'ETS/Raggruppamento intenda avvalersi del locale di circa 30 mq per lo svolgimento di un servizio di ristoro accessorio.</w:t>
      </w:r>
    </w:p>
    <w:p w14:paraId="392B392C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r w:rsidRPr="0077332F">
        <w:rPr>
          <w:rFonts w:ascii="Times New Roman" w:hAnsi="Times New Roman" w:cs="Times New Roman"/>
          <w:sz w:val="24"/>
          <w:szCs w:val="24"/>
        </w:rPr>
        <w:t>Il servizio di ristoro è qualificato come attività diversa ai sensi dell'art. 6 del D.Lgs. 117/2017, secondaria e strumentale rispetto alle attività di interesse generale. La sua attivazione è subordinata al rispetto delle seguenti condizioni, che il soggetto proponente dichiara di conoscere e accettare:</w:t>
      </w:r>
    </w:p>
    <w:p w14:paraId="2643C71F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332F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7733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7332F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77332F">
        <w:rPr>
          <w:rFonts w:ascii="Times New Roman" w:hAnsi="Times New Roman" w:cs="Times New Roman"/>
          <w:sz w:val="24"/>
          <w:szCs w:val="24"/>
        </w:rPr>
        <w:t xml:space="preserve"> servizio sarà rivolto esclusivamente agli utenti delle attività del Centro e non al pubblico indiscriminato;</w:t>
      </w:r>
    </w:p>
    <w:p w14:paraId="113AAEFB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332F">
        <w:rPr>
          <w:rFonts w:ascii="Segoe UI Symbol" w:hAnsi="Segoe UI Symbol" w:cs="Segoe UI Symbol"/>
          <w:b/>
          <w:bCs/>
          <w:sz w:val="24"/>
          <w:szCs w:val="24"/>
        </w:rPr>
        <w:lastRenderedPageBreak/>
        <w:t>☐</w:t>
      </w:r>
      <w:r w:rsidRPr="007733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7332F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7332F">
        <w:rPr>
          <w:rFonts w:ascii="Times New Roman" w:hAnsi="Times New Roman" w:cs="Times New Roman"/>
          <w:sz w:val="24"/>
          <w:szCs w:val="24"/>
        </w:rPr>
        <w:t xml:space="preserve"> proventi derivanti dal servizio di ristoro non supereranno il 30% delle entrate complessive dell'ETS nell'esercizio di riferimento, ai sensi del D.M. Lavoro n. 72/2021 (ovvero non supereranno il 66% dei costi delle attività di interesse generale);</w:t>
      </w:r>
    </w:p>
    <w:p w14:paraId="135787F0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332F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7733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7332F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7332F">
        <w:rPr>
          <w:rFonts w:ascii="Times New Roman" w:hAnsi="Times New Roman" w:cs="Times New Roman"/>
          <w:sz w:val="24"/>
          <w:szCs w:val="24"/>
        </w:rPr>
        <w:t xml:space="preserve"> proventi saranno interamente reinvestiti nelle attività di interesse generale svolte presso il Centro;</w:t>
      </w:r>
    </w:p>
    <w:p w14:paraId="2006B0DF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332F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7733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7332F">
        <w:rPr>
          <w:rFonts w:ascii="Times New Roman" w:hAnsi="Times New Roman" w:cs="Times New Roman"/>
          <w:sz w:val="24"/>
          <w:szCs w:val="24"/>
        </w:rPr>
        <w:t>L'ETS</w:t>
      </w:r>
      <w:proofErr w:type="gramEnd"/>
      <w:r w:rsidRPr="0077332F">
        <w:rPr>
          <w:rFonts w:ascii="Times New Roman" w:hAnsi="Times New Roman" w:cs="Times New Roman"/>
          <w:sz w:val="24"/>
          <w:szCs w:val="24"/>
        </w:rPr>
        <w:t xml:space="preserve"> provvederà in proprio, a proprie cura e spese, all'ottenimento di tutte le autorizzazioni amministrative, sanitarie e commerciali prescritte dalla normativa vigente (SCIA, abilitazione alla somministrazione, adempimenti HACCP, ecc.) prima dell'avvio del servizio;</w:t>
      </w:r>
    </w:p>
    <w:p w14:paraId="3BBC14B5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332F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7733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7332F">
        <w:rPr>
          <w:rFonts w:ascii="Times New Roman" w:hAnsi="Times New Roman" w:cs="Times New Roman"/>
          <w:sz w:val="24"/>
          <w:szCs w:val="24"/>
        </w:rPr>
        <w:t>L'ETS</w:t>
      </w:r>
      <w:proofErr w:type="gramEnd"/>
      <w:r w:rsidRPr="0077332F">
        <w:rPr>
          <w:rFonts w:ascii="Times New Roman" w:hAnsi="Times New Roman" w:cs="Times New Roman"/>
          <w:sz w:val="24"/>
          <w:szCs w:val="24"/>
        </w:rPr>
        <w:t xml:space="preserve"> comunicherà preventivamente al Comune l'avvio del servizio, allegando copia dei titoli abilitativi.</w:t>
      </w:r>
    </w:p>
    <w:p w14:paraId="39733859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58AF2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r w:rsidRPr="0077332F">
        <w:rPr>
          <w:rFonts w:ascii="Times New Roman" w:hAnsi="Times New Roman" w:cs="Times New Roman"/>
          <w:b/>
          <w:bCs/>
          <w:sz w:val="24"/>
          <w:szCs w:val="24"/>
        </w:rPr>
        <w:t>Descrivere sinteticamente le modalità di organizzazione del servizio di ristoro accessorio e stimare i proventi attesi, indicando la percentuale sul totale delle entrate previste dell'ETS:</w:t>
      </w:r>
    </w:p>
    <w:p w14:paraId="4AF02CDF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B39EB" w:rsidRPr="0077332F" w14:paraId="773A3B5F" w14:textId="77777777" w:rsidTr="00CB61BA">
        <w:tc>
          <w:tcPr>
            <w:tcW w:w="93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6415F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36DBF6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A14F59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6DE125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634426" w14:textId="77777777" w:rsidR="00FB39EB" w:rsidRPr="0077332F" w:rsidRDefault="00FB39EB" w:rsidP="00475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00495FD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DED173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r w:rsidRPr="0077332F">
        <w:rPr>
          <w:rFonts w:ascii="Times New Roman" w:hAnsi="Times New Roman" w:cs="Times New Roman"/>
          <w:sz w:val="24"/>
          <w:szCs w:val="24"/>
        </w:rPr>
        <w:t>Luogo e data: ___________________________</w:t>
      </w:r>
    </w:p>
    <w:p w14:paraId="1115EE3D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r w:rsidRPr="0077332F">
        <w:rPr>
          <w:rFonts w:ascii="Times New Roman" w:hAnsi="Times New Roman" w:cs="Times New Roman"/>
          <w:b/>
          <w:bCs/>
          <w:sz w:val="24"/>
          <w:szCs w:val="24"/>
        </w:rPr>
        <w:t>Il Legale Rappresentante</w:t>
      </w:r>
    </w:p>
    <w:p w14:paraId="11615C40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  <w:r w:rsidRPr="0077332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F1CBEAB" w14:textId="77777777" w:rsidR="00FB39EB" w:rsidRPr="0077332F" w:rsidRDefault="00FB39EB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B1A2CF" w14:textId="77777777" w:rsidR="004B2E87" w:rsidRPr="0077332F" w:rsidRDefault="004B2E87" w:rsidP="00475D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B2E87" w:rsidRPr="0077332F" w:rsidSect="00FB39EB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5A242" w14:textId="77777777" w:rsidR="002A1B93" w:rsidRDefault="002A1B93" w:rsidP="00FB39EB">
      <w:pPr>
        <w:spacing w:after="0" w:line="240" w:lineRule="auto"/>
      </w:pPr>
      <w:r>
        <w:separator/>
      </w:r>
    </w:p>
  </w:endnote>
  <w:endnote w:type="continuationSeparator" w:id="0">
    <w:p w14:paraId="44402D75" w14:textId="77777777" w:rsidR="002A1B93" w:rsidRDefault="002A1B93" w:rsidP="00FB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67456" w14:textId="77777777" w:rsidR="002A1B93" w:rsidRDefault="002A1B93" w:rsidP="00FB39EB">
      <w:pPr>
        <w:spacing w:after="0" w:line="240" w:lineRule="auto"/>
      </w:pPr>
      <w:r>
        <w:separator/>
      </w:r>
    </w:p>
  </w:footnote>
  <w:footnote w:type="continuationSeparator" w:id="0">
    <w:p w14:paraId="240B1FF5" w14:textId="77777777" w:rsidR="002A1B93" w:rsidRDefault="002A1B93" w:rsidP="00FB3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EB"/>
    <w:rsid w:val="00253A7B"/>
    <w:rsid w:val="002A1B93"/>
    <w:rsid w:val="003578E9"/>
    <w:rsid w:val="00475D46"/>
    <w:rsid w:val="004B2E87"/>
    <w:rsid w:val="004D5BE1"/>
    <w:rsid w:val="0077332F"/>
    <w:rsid w:val="009E0E64"/>
    <w:rsid w:val="00A33C6D"/>
    <w:rsid w:val="00A53AF6"/>
    <w:rsid w:val="00B22890"/>
    <w:rsid w:val="00C4366F"/>
    <w:rsid w:val="00D052F1"/>
    <w:rsid w:val="00FB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56DD"/>
  <w15:chartTrackingRefBased/>
  <w15:docId w15:val="{4C0870F4-F007-466B-AB57-099E9957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39EB"/>
  </w:style>
  <w:style w:type="paragraph" w:styleId="Titolo1">
    <w:name w:val="heading 1"/>
    <w:basedOn w:val="Normale"/>
    <w:next w:val="Normale"/>
    <w:link w:val="Titolo1Carattere"/>
    <w:uiPriority w:val="9"/>
    <w:qFormat/>
    <w:rsid w:val="00FB3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3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39E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3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39E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3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3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3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3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39E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39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39E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39E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39E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39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39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39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39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3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3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39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3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39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39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39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39E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39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39E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39EB"/>
    <w:rPr>
      <w:b/>
      <w:bCs/>
      <w:smallCaps/>
      <w:color w:val="365F9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FB3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39EB"/>
  </w:style>
  <w:style w:type="paragraph" w:styleId="Intestazione">
    <w:name w:val="header"/>
    <w:basedOn w:val="Normale"/>
    <w:link w:val="IntestazioneCarattere"/>
    <w:uiPriority w:val="99"/>
    <w:unhideWhenUsed/>
    <w:rsid w:val="00FB3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39EB"/>
  </w:style>
  <w:style w:type="table" w:styleId="Grigliatabella">
    <w:name w:val="Table Grid"/>
    <w:basedOn w:val="Tabellanormale"/>
    <w:uiPriority w:val="59"/>
    <w:rsid w:val="00FB3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De Nola</dc:creator>
  <cp:keywords/>
  <dc:description/>
  <cp:lastModifiedBy>Marcello De Nola</cp:lastModifiedBy>
  <cp:revision>4</cp:revision>
  <dcterms:created xsi:type="dcterms:W3CDTF">2026-07-16T04:51:00Z</dcterms:created>
  <dcterms:modified xsi:type="dcterms:W3CDTF">2026-07-16T06:19:00Z</dcterms:modified>
</cp:coreProperties>
</file>