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23" w:rsidRPr="00140909" w:rsidRDefault="00140909" w:rsidP="00140909">
      <w:pPr>
        <w:jc w:val="center"/>
        <w:rPr>
          <w:b/>
          <w:sz w:val="32"/>
          <w:szCs w:val="32"/>
        </w:rPr>
      </w:pPr>
      <w:r w:rsidRPr="00140909">
        <w:rPr>
          <w:b/>
          <w:sz w:val="32"/>
          <w:szCs w:val="32"/>
        </w:rPr>
        <w:t>PARAMETRI METEOCLIMATICI – DISCARICA UGENTO</w:t>
      </w:r>
    </w:p>
    <w:p w:rsidR="00140909" w:rsidRPr="00140909" w:rsidRDefault="00140909" w:rsidP="00140909">
      <w:pPr>
        <w:pStyle w:val="Paragrafoelenco"/>
        <w:jc w:val="center"/>
        <w:rPr>
          <w:b/>
          <w:sz w:val="32"/>
          <w:szCs w:val="32"/>
        </w:rPr>
      </w:pPr>
      <w:r w:rsidRPr="00140909">
        <w:rPr>
          <w:b/>
          <w:sz w:val="32"/>
          <w:szCs w:val="32"/>
        </w:rPr>
        <w:t>Aprile 20</w:t>
      </w:r>
      <w:r w:rsidR="003C4A0C">
        <w:rPr>
          <w:b/>
          <w:sz w:val="32"/>
          <w:szCs w:val="32"/>
        </w:rPr>
        <w:t>20</w:t>
      </w:r>
    </w:p>
    <w:tbl>
      <w:tblPr>
        <w:tblStyle w:val="Tabellagriglia4-colore6"/>
        <w:tblW w:w="5000" w:type="pct"/>
        <w:tblLook w:val="04A0" w:firstRow="1" w:lastRow="0" w:firstColumn="1" w:lastColumn="0" w:noHBand="0" w:noVBand="1"/>
      </w:tblPr>
      <w:tblGrid>
        <w:gridCol w:w="837"/>
        <w:gridCol w:w="1303"/>
        <w:gridCol w:w="1303"/>
        <w:gridCol w:w="1303"/>
        <w:gridCol w:w="883"/>
        <w:gridCol w:w="1345"/>
        <w:gridCol w:w="3482"/>
      </w:tblGrid>
      <w:tr w:rsidR="00916D67" w:rsidRPr="00916D67" w:rsidTr="00916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mese</w:t>
            </w:r>
          </w:p>
        </w:tc>
        <w:tc>
          <w:tcPr>
            <w:tcW w:w="527" w:type="pct"/>
            <w:hideMark/>
          </w:tcPr>
          <w:p w:rsidR="00916D67" w:rsidRPr="00916D67" w:rsidRDefault="00916D67" w:rsidP="00916D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Temperatura </w:t>
            </w: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br/>
              <w:t>Minima °C</w:t>
            </w:r>
          </w:p>
        </w:tc>
        <w:tc>
          <w:tcPr>
            <w:tcW w:w="661" w:type="pct"/>
            <w:hideMark/>
          </w:tcPr>
          <w:p w:rsidR="00916D67" w:rsidRPr="00916D67" w:rsidRDefault="00916D67" w:rsidP="00916D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Temperatura </w:t>
            </w: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br/>
              <w:t>Massima °C</w:t>
            </w:r>
          </w:p>
        </w:tc>
        <w:tc>
          <w:tcPr>
            <w:tcW w:w="527" w:type="pct"/>
            <w:hideMark/>
          </w:tcPr>
          <w:p w:rsidR="00916D67" w:rsidRPr="00916D67" w:rsidRDefault="00916D67" w:rsidP="00916D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Temperatura Media ore 14 h CET °C</w:t>
            </w:r>
          </w:p>
        </w:tc>
        <w:tc>
          <w:tcPr>
            <w:tcW w:w="395" w:type="pct"/>
            <w:hideMark/>
          </w:tcPr>
          <w:p w:rsidR="00916D67" w:rsidRPr="00916D67" w:rsidRDefault="00916D67" w:rsidP="00916D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Umidità relativa 14 h CET (valore medio) %</w:t>
            </w:r>
          </w:p>
        </w:tc>
        <w:tc>
          <w:tcPr>
            <w:tcW w:w="542" w:type="pct"/>
            <w:hideMark/>
          </w:tcPr>
          <w:p w:rsidR="00916D67" w:rsidRPr="00916D67" w:rsidRDefault="00916D67" w:rsidP="00916D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Precipitazioni mmH2O</w:t>
            </w:r>
          </w:p>
        </w:tc>
        <w:tc>
          <w:tcPr>
            <w:tcW w:w="1848" w:type="pct"/>
            <w:hideMark/>
          </w:tcPr>
          <w:p w:rsidR="00916D67" w:rsidRPr="00916D67" w:rsidRDefault="00916D67" w:rsidP="00916D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rilevamenti</w:t>
            </w:r>
          </w:p>
        </w:tc>
      </w:tr>
      <w:tr w:rsidR="00916D67" w:rsidRPr="00916D67" w:rsidTr="0091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dic-18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2,57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10,87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10,24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75,90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2,00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gen-19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0,67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8,37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7,39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77,30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72,60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feb-19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2,83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10,93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10,06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71,17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16,60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mar-19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5,16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14,41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13,39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71,90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37,60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apr-19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6,58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14,45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13,40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80,07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53,80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dal 18 al 30 aprile dati non presenti</w:t>
            </w:r>
          </w:p>
        </w:tc>
      </w:tr>
      <w:tr w:rsidR="00916D67" w:rsidRPr="00916D67" w:rsidTr="00916D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mag-19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dati non presenti</w:t>
            </w:r>
          </w:p>
        </w:tc>
      </w:tr>
      <w:tr w:rsidR="00916D67" w:rsidRPr="00916D67" w:rsidTr="0091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giu-19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dati non presenti</w:t>
            </w:r>
          </w:p>
        </w:tc>
      </w:tr>
      <w:tr w:rsidR="00916D67" w:rsidRPr="00916D67" w:rsidTr="00916D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lug-19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19,39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28,48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27,48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65,86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dal 1 al 20 luglio dati non presenti</w:t>
            </w:r>
          </w:p>
        </w:tc>
      </w:tr>
      <w:tr w:rsidR="00916D67" w:rsidRPr="00916D67" w:rsidTr="0091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ago-19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19,45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29,68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28,45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61,68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0,40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set-19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16,30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25,16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23,92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71,65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3,60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ott-19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12,89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21,98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21,25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77,81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48,80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dal 26 al 29 ottobre dati non presenti</w:t>
            </w:r>
          </w:p>
        </w:tc>
      </w:tr>
      <w:tr w:rsidR="00916D67" w:rsidRPr="00916D67" w:rsidTr="00916D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nov-19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9,96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17,05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16,32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84,14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166,00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dic-19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6,44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12,69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12,03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78,10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66,80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gen-20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3,10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11,31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10,64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62,82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43,00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feb-20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3,04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13,03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12,06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84,85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46,00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mar-20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4,58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13,70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12,53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93,07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62,60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16D67" w:rsidRPr="00916D67" w:rsidTr="0091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noWrap/>
            <w:hideMark/>
          </w:tcPr>
          <w:p w:rsidR="00916D67" w:rsidRPr="00916D67" w:rsidRDefault="00916D67" w:rsidP="00916D6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apr-20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5,91</w:t>
            </w:r>
          </w:p>
        </w:tc>
        <w:tc>
          <w:tcPr>
            <w:tcW w:w="661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15,26</w:t>
            </w:r>
          </w:p>
        </w:tc>
        <w:tc>
          <w:tcPr>
            <w:tcW w:w="527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14,16</w:t>
            </w:r>
          </w:p>
        </w:tc>
        <w:tc>
          <w:tcPr>
            <w:tcW w:w="395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84,22</w:t>
            </w:r>
          </w:p>
        </w:tc>
        <w:tc>
          <w:tcPr>
            <w:tcW w:w="542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6D6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19,60</w:t>
            </w:r>
          </w:p>
        </w:tc>
        <w:tc>
          <w:tcPr>
            <w:tcW w:w="1848" w:type="pct"/>
            <w:noWrap/>
            <w:hideMark/>
          </w:tcPr>
          <w:p w:rsidR="00916D67" w:rsidRPr="00916D67" w:rsidRDefault="00916D67" w:rsidP="00916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40909" w:rsidRDefault="00140909" w:rsidP="00140909"/>
    <w:p w:rsidR="00140909" w:rsidRDefault="00140909" w:rsidP="00140909">
      <w:pPr>
        <w:pStyle w:val="Paragrafoelenco"/>
        <w:numPr>
          <w:ilvl w:val="0"/>
          <w:numId w:val="2"/>
        </w:numPr>
        <w:jc w:val="both"/>
      </w:pPr>
      <w:r>
        <w:t xml:space="preserve">La </w:t>
      </w:r>
      <w:r w:rsidRPr="00140909">
        <w:rPr>
          <w:b/>
        </w:rPr>
        <w:t>temperatura minima</w:t>
      </w:r>
      <w:r>
        <w:t xml:space="preserve"> è stata calcolata considerando la </w:t>
      </w:r>
      <w:r w:rsidRPr="00140909">
        <w:rPr>
          <w:b/>
        </w:rPr>
        <w:t>media mensile</w:t>
      </w:r>
      <w:r>
        <w:t xml:space="preserve"> della temperatura </w:t>
      </w:r>
      <w:r w:rsidRPr="00140909">
        <w:rPr>
          <w:b/>
        </w:rPr>
        <w:t xml:space="preserve">minima assoluta giornaliera </w:t>
      </w:r>
      <w:r>
        <w:t xml:space="preserve">rilevata dalla centralina ogni 10 </w:t>
      </w:r>
      <w:proofErr w:type="spellStart"/>
      <w:r>
        <w:t>min</w:t>
      </w:r>
      <w:proofErr w:type="spellEnd"/>
      <w:r>
        <w:t>;</w:t>
      </w:r>
    </w:p>
    <w:p w:rsidR="00140909" w:rsidRDefault="00140909" w:rsidP="00140909">
      <w:pPr>
        <w:pStyle w:val="Paragrafoelenco"/>
        <w:numPr>
          <w:ilvl w:val="0"/>
          <w:numId w:val="2"/>
        </w:numPr>
        <w:jc w:val="both"/>
      </w:pPr>
      <w:r>
        <w:t xml:space="preserve">La </w:t>
      </w:r>
      <w:r w:rsidRPr="00140909">
        <w:rPr>
          <w:b/>
        </w:rPr>
        <w:t xml:space="preserve">temperatura </w:t>
      </w:r>
      <w:r>
        <w:rPr>
          <w:b/>
        </w:rPr>
        <w:t>m</w:t>
      </w:r>
      <w:r w:rsidRPr="00140909">
        <w:rPr>
          <w:b/>
        </w:rPr>
        <w:t>a</w:t>
      </w:r>
      <w:r>
        <w:rPr>
          <w:b/>
        </w:rPr>
        <w:t>ssima</w:t>
      </w:r>
      <w:r>
        <w:t xml:space="preserve"> è stata calcolata considerando la </w:t>
      </w:r>
      <w:r w:rsidRPr="00140909">
        <w:rPr>
          <w:b/>
        </w:rPr>
        <w:t>media mensile</w:t>
      </w:r>
      <w:r>
        <w:t xml:space="preserve"> della temperatura </w:t>
      </w:r>
      <w:r w:rsidRPr="00140909">
        <w:rPr>
          <w:b/>
        </w:rPr>
        <w:t>m</w:t>
      </w:r>
      <w:r>
        <w:rPr>
          <w:b/>
        </w:rPr>
        <w:t xml:space="preserve">assima </w:t>
      </w:r>
      <w:r w:rsidRPr="00140909">
        <w:rPr>
          <w:b/>
        </w:rPr>
        <w:t xml:space="preserve">assoluta giornaliera </w:t>
      </w:r>
      <w:r>
        <w:t xml:space="preserve">rilevata dalla centralina ogni 10 </w:t>
      </w:r>
      <w:proofErr w:type="spellStart"/>
      <w:r>
        <w:t>min</w:t>
      </w:r>
      <w:proofErr w:type="spellEnd"/>
      <w:r>
        <w:t>;</w:t>
      </w:r>
    </w:p>
    <w:p w:rsidR="00140909" w:rsidRDefault="00140909" w:rsidP="00140909">
      <w:pPr>
        <w:pStyle w:val="Paragrafoelenco"/>
        <w:numPr>
          <w:ilvl w:val="0"/>
          <w:numId w:val="2"/>
        </w:numPr>
        <w:jc w:val="both"/>
      </w:pPr>
      <w:r w:rsidRPr="00140909">
        <w:rPr>
          <w:b/>
        </w:rPr>
        <w:t>La temperatura alle ore 14:00</w:t>
      </w:r>
      <w:r>
        <w:t xml:space="preserve"> è stata calcolata considerando la media mensile </w:t>
      </w:r>
      <w:r w:rsidRPr="00140909">
        <w:rPr>
          <w:b/>
        </w:rPr>
        <w:t>della temperatura media giornaliera</w:t>
      </w:r>
      <w:r>
        <w:t xml:space="preserve"> rilevata dalla centralina alle ore 14:00;</w:t>
      </w:r>
    </w:p>
    <w:p w:rsidR="00140909" w:rsidRDefault="00140909" w:rsidP="00140909">
      <w:pPr>
        <w:pStyle w:val="Paragrafoelenco"/>
        <w:numPr>
          <w:ilvl w:val="0"/>
          <w:numId w:val="2"/>
        </w:numPr>
        <w:jc w:val="both"/>
      </w:pPr>
      <w:r w:rsidRPr="00140909">
        <w:rPr>
          <w:b/>
        </w:rPr>
        <w:t>L</w:t>
      </w:r>
      <w:r>
        <w:rPr>
          <w:b/>
        </w:rPr>
        <w:t xml:space="preserve">’umidità relativa </w:t>
      </w:r>
      <w:r>
        <w:t xml:space="preserve">è stata calcolata considerando la media mensile </w:t>
      </w:r>
      <w:r>
        <w:rPr>
          <w:b/>
        </w:rPr>
        <w:t>dell’umidità</w:t>
      </w:r>
      <w:r w:rsidRPr="00140909">
        <w:rPr>
          <w:b/>
        </w:rPr>
        <w:t xml:space="preserve"> media giornaliera</w:t>
      </w:r>
      <w:r>
        <w:t xml:space="preserve"> rilevata dalla centralina alle ore 14:00;</w:t>
      </w:r>
    </w:p>
    <w:p w:rsidR="00140909" w:rsidRDefault="00140909" w:rsidP="00140909">
      <w:pPr>
        <w:pStyle w:val="Paragrafoelenco"/>
        <w:numPr>
          <w:ilvl w:val="0"/>
          <w:numId w:val="2"/>
        </w:numPr>
        <w:jc w:val="both"/>
      </w:pPr>
      <w:r>
        <w:t>La</w:t>
      </w:r>
      <w:r w:rsidRPr="00140909">
        <w:rPr>
          <w:b/>
        </w:rPr>
        <w:t xml:space="preserve"> </w:t>
      </w:r>
      <w:r>
        <w:rPr>
          <w:b/>
        </w:rPr>
        <w:t xml:space="preserve">precipitazione di acqua </w:t>
      </w:r>
      <w:r w:rsidRPr="00140909">
        <w:t>è stata</w:t>
      </w:r>
      <w:r>
        <w:t xml:space="preserve"> calcolata come somma mensile dei dati pluviometrici rilevati </w:t>
      </w:r>
      <w:proofErr w:type="gramStart"/>
      <w:r>
        <w:t>dalla centralini</w:t>
      </w:r>
      <w:proofErr w:type="gramEnd"/>
      <w:r>
        <w:t xml:space="preserve"> in mmH2O ogni 10 </w:t>
      </w:r>
      <w:proofErr w:type="spellStart"/>
      <w:r>
        <w:t>min</w:t>
      </w:r>
      <w:proofErr w:type="spellEnd"/>
      <w:r>
        <w:t>;</w:t>
      </w:r>
    </w:p>
    <w:p w:rsidR="00140909" w:rsidRDefault="00140909" w:rsidP="00140909">
      <w:pPr>
        <w:jc w:val="both"/>
      </w:pPr>
    </w:p>
    <w:p w:rsidR="00140909" w:rsidRDefault="00140909" w:rsidP="00140909">
      <w:pPr>
        <w:jc w:val="both"/>
      </w:pPr>
    </w:p>
    <w:p w:rsidR="00140909" w:rsidRDefault="00140909" w:rsidP="00140909">
      <w:pPr>
        <w:jc w:val="both"/>
      </w:pPr>
    </w:p>
    <w:p w:rsidR="00140909" w:rsidRDefault="00140909" w:rsidP="00140909">
      <w:pPr>
        <w:jc w:val="both"/>
      </w:pPr>
    </w:p>
    <w:p w:rsidR="00140909" w:rsidRDefault="00140909" w:rsidP="00140909">
      <w:pPr>
        <w:jc w:val="both"/>
      </w:pPr>
    </w:p>
    <w:p w:rsidR="00140909" w:rsidRDefault="00140909" w:rsidP="00140909">
      <w:pPr>
        <w:jc w:val="both"/>
      </w:pPr>
    </w:p>
    <w:p w:rsidR="00140909" w:rsidRDefault="00140909" w:rsidP="00140909">
      <w:pPr>
        <w:jc w:val="both"/>
      </w:pPr>
    </w:p>
    <w:p w:rsidR="00140909" w:rsidRDefault="00140909" w:rsidP="00140909">
      <w:pPr>
        <w:jc w:val="both"/>
      </w:pPr>
    </w:p>
    <w:p w:rsidR="00140909" w:rsidRDefault="00140909" w:rsidP="004350AC">
      <w:pPr>
        <w:jc w:val="center"/>
        <w:rPr>
          <w:b/>
          <w:sz w:val="26"/>
          <w:szCs w:val="26"/>
        </w:rPr>
      </w:pPr>
      <w:r w:rsidRPr="004350AC">
        <w:rPr>
          <w:b/>
          <w:sz w:val="26"/>
          <w:szCs w:val="26"/>
        </w:rPr>
        <w:lastRenderedPageBreak/>
        <w:t xml:space="preserve">SOMMA PRECIPITAZIONI </w:t>
      </w:r>
      <w:r w:rsidR="005F60F2">
        <w:rPr>
          <w:b/>
          <w:sz w:val="26"/>
          <w:szCs w:val="26"/>
        </w:rPr>
        <w:t>GIORNALIERE ANNO 2019</w:t>
      </w:r>
    </w:p>
    <w:p w:rsidR="005F60F2" w:rsidRDefault="005F60F2" w:rsidP="004350AC">
      <w:pPr>
        <w:jc w:val="center"/>
        <w:rPr>
          <w:b/>
          <w:sz w:val="26"/>
          <w:szCs w:val="26"/>
        </w:rPr>
      </w:pPr>
    </w:p>
    <w:p w:rsidR="005F60F2" w:rsidRPr="004350AC" w:rsidRDefault="005F60F2" w:rsidP="004350AC">
      <w:pPr>
        <w:jc w:val="center"/>
        <w:rPr>
          <w:b/>
          <w:sz w:val="26"/>
          <w:szCs w:val="26"/>
        </w:rPr>
      </w:pPr>
    </w:p>
    <w:tbl>
      <w:tblPr>
        <w:tblStyle w:val="Tabellagriglia4-colore3"/>
        <w:tblW w:w="5000" w:type="pct"/>
        <w:tblLook w:val="04A0" w:firstRow="1" w:lastRow="0" w:firstColumn="1" w:lastColumn="0" w:noHBand="0" w:noVBand="1"/>
      </w:tblPr>
      <w:tblGrid>
        <w:gridCol w:w="1169"/>
        <w:gridCol w:w="726"/>
        <w:gridCol w:w="855"/>
        <w:gridCol w:w="726"/>
        <w:gridCol w:w="724"/>
        <w:gridCol w:w="855"/>
        <w:gridCol w:w="724"/>
        <w:gridCol w:w="855"/>
        <w:gridCol w:w="989"/>
        <w:gridCol w:w="989"/>
        <w:gridCol w:w="855"/>
        <w:gridCol w:w="989"/>
      </w:tblGrid>
      <w:tr w:rsidR="004350AC" w:rsidRPr="004350AC" w:rsidTr="0087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4350AC" w:rsidRPr="004350AC" w:rsidRDefault="004350AC" w:rsidP="004350AC">
            <w:pPr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GIORNO</w:t>
            </w:r>
          </w:p>
        </w:tc>
        <w:tc>
          <w:tcPr>
            <w:tcW w:w="347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gennaio</w:t>
            </w:r>
          </w:p>
        </w:tc>
        <w:tc>
          <w:tcPr>
            <w:tcW w:w="409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febbraio</w:t>
            </w:r>
          </w:p>
        </w:tc>
        <w:tc>
          <w:tcPr>
            <w:tcW w:w="347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marzo</w:t>
            </w:r>
          </w:p>
        </w:tc>
        <w:tc>
          <w:tcPr>
            <w:tcW w:w="346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aprile</w:t>
            </w:r>
          </w:p>
        </w:tc>
        <w:tc>
          <w:tcPr>
            <w:tcW w:w="409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maggio</w:t>
            </w:r>
          </w:p>
        </w:tc>
        <w:tc>
          <w:tcPr>
            <w:tcW w:w="346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giugno</w:t>
            </w:r>
          </w:p>
        </w:tc>
        <w:tc>
          <w:tcPr>
            <w:tcW w:w="409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settembre</w:t>
            </w:r>
          </w:p>
        </w:tc>
        <w:tc>
          <w:tcPr>
            <w:tcW w:w="473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ottobre</w:t>
            </w:r>
          </w:p>
        </w:tc>
        <w:tc>
          <w:tcPr>
            <w:tcW w:w="473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novembre</w:t>
            </w:r>
          </w:p>
        </w:tc>
        <w:tc>
          <w:tcPr>
            <w:tcW w:w="409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dicembre</w:t>
            </w:r>
          </w:p>
        </w:tc>
        <w:tc>
          <w:tcPr>
            <w:tcW w:w="473" w:type="pct"/>
            <w:noWrap/>
            <w:textDirection w:val="btLr"/>
            <w:hideMark/>
          </w:tcPr>
          <w:p w:rsidR="004350AC" w:rsidRPr="004350AC" w:rsidRDefault="004350AC" w:rsidP="004350A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Totale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27,60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6,20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16,20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9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14,60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11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12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15,20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13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14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3,40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15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16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17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11,40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18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19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17,60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21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22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23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24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51,80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25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26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27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28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18,20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1,80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29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30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76FDA" w:rsidRPr="004350AC" w:rsidTr="0087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50AC">
              <w:rPr>
                <w:rFonts w:eastAsia="Times New Roman" w:cs="Times New Roman"/>
                <w:color w:val="000000"/>
                <w:lang w:eastAsia="it-IT"/>
              </w:rPr>
              <w:t>31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876FDA" w:rsidRPr="004350AC" w:rsidTr="00876F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noWrap/>
            <w:hideMark/>
          </w:tcPr>
          <w:p w:rsidR="00876FDA" w:rsidRPr="004350AC" w:rsidRDefault="00876FDA" w:rsidP="00876FDA">
            <w:pPr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Totale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16,60</w:t>
            </w:r>
          </w:p>
        </w:tc>
        <w:tc>
          <w:tcPr>
            <w:tcW w:w="347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37,60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53,80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6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3,60</w:t>
            </w:r>
          </w:p>
        </w:tc>
        <w:tc>
          <w:tcPr>
            <w:tcW w:w="409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48,80</w:t>
            </w:r>
          </w:p>
        </w:tc>
        <w:tc>
          <w:tcPr>
            <w:tcW w:w="473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166,00</w:t>
            </w:r>
          </w:p>
        </w:tc>
      </w:tr>
    </w:tbl>
    <w:p w:rsidR="004350AC" w:rsidRDefault="004350AC" w:rsidP="00140909">
      <w:pPr>
        <w:jc w:val="both"/>
      </w:pPr>
    </w:p>
    <w:p w:rsidR="00ED3423" w:rsidRDefault="00ED3423" w:rsidP="00140909">
      <w:pPr>
        <w:jc w:val="both"/>
      </w:pPr>
    </w:p>
    <w:p w:rsidR="00ED3423" w:rsidRDefault="00ED3423" w:rsidP="00140909">
      <w:pPr>
        <w:jc w:val="both"/>
      </w:pPr>
    </w:p>
    <w:p w:rsidR="00ED3423" w:rsidRDefault="00ED3423" w:rsidP="00140909">
      <w:pPr>
        <w:jc w:val="both"/>
      </w:pPr>
    </w:p>
    <w:p w:rsidR="00ED3423" w:rsidRDefault="00ED3423" w:rsidP="00140909">
      <w:pPr>
        <w:jc w:val="both"/>
      </w:pPr>
    </w:p>
    <w:p w:rsidR="00ED3423" w:rsidRDefault="00ED3423" w:rsidP="00140909">
      <w:pPr>
        <w:jc w:val="both"/>
      </w:pPr>
    </w:p>
    <w:p w:rsidR="00ED3423" w:rsidRDefault="00ED3423" w:rsidP="00ED34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VELOCITA’ MEDIA GIORNALIERA DEL VENTO</w:t>
      </w:r>
    </w:p>
    <w:p w:rsidR="00ED3423" w:rsidRDefault="00ED3423" w:rsidP="00ED3423">
      <w:pPr>
        <w:jc w:val="both"/>
      </w:pPr>
      <w:r w:rsidRPr="00ED3423">
        <w:rPr>
          <w:b/>
        </w:rPr>
        <w:t xml:space="preserve">La </w:t>
      </w:r>
      <w:r>
        <w:rPr>
          <w:b/>
        </w:rPr>
        <w:t>Velocità del vento</w:t>
      </w:r>
      <w:r>
        <w:t xml:space="preserve">, espressa in m/s, è stata calcolata considerando la media giornaliera </w:t>
      </w:r>
      <w:r w:rsidRPr="00ED3423">
        <w:rPr>
          <w:b/>
        </w:rPr>
        <w:t xml:space="preserve">della </w:t>
      </w:r>
      <w:r>
        <w:rPr>
          <w:b/>
        </w:rPr>
        <w:t>velocità</w:t>
      </w:r>
      <w:r w:rsidRPr="00ED3423">
        <w:rPr>
          <w:b/>
        </w:rPr>
        <w:t xml:space="preserve"> media </w:t>
      </w:r>
      <w:r>
        <w:t xml:space="preserve">rilevata dalla centralina ogni 10 </w:t>
      </w:r>
      <w:proofErr w:type="spellStart"/>
      <w:r>
        <w:t>min</w:t>
      </w:r>
      <w:proofErr w:type="spellEnd"/>
      <w:r>
        <w:t>;</w:t>
      </w:r>
    </w:p>
    <w:tbl>
      <w:tblPr>
        <w:tblStyle w:val="Tabellagriglia4-colore5"/>
        <w:tblW w:w="5000" w:type="pct"/>
        <w:tblLook w:val="04A0" w:firstRow="1" w:lastRow="0" w:firstColumn="1" w:lastColumn="0" w:noHBand="0" w:noVBand="1"/>
      </w:tblPr>
      <w:tblGrid>
        <w:gridCol w:w="1433"/>
        <w:gridCol w:w="904"/>
        <w:gridCol w:w="904"/>
        <w:gridCol w:w="904"/>
        <w:gridCol w:w="903"/>
        <w:gridCol w:w="903"/>
        <w:gridCol w:w="903"/>
        <w:gridCol w:w="903"/>
        <w:gridCol w:w="903"/>
        <w:gridCol w:w="901"/>
        <w:gridCol w:w="895"/>
      </w:tblGrid>
      <w:tr w:rsidR="00ED3423" w:rsidRPr="00ED3423" w:rsidTr="00FF5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vAlign w:val="center"/>
            <w:hideMark/>
          </w:tcPr>
          <w:p w:rsidR="00ED3423" w:rsidRPr="00ED3423" w:rsidRDefault="00ED3423" w:rsidP="00FF521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it-IT"/>
              </w:rPr>
              <w:t>GIORNO</w:t>
            </w:r>
          </w:p>
        </w:tc>
        <w:tc>
          <w:tcPr>
            <w:tcW w:w="432" w:type="pct"/>
            <w:noWrap/>
            <w:textDirection w:val="btLr"/>
            <w:vAlign w:val="center"/>
            <w:hideMark/>
          </w:tcPr>
          <w:p w:rsidR="00ED3423" w:rsidRPr="00ED3423" w:rsidRDefault="00ED3423" w:rsidP="00FF52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gennaio</w:t>
            </w:r>
          </w:p>
        </w:tc>
        <w:tc>
          <w:tcPr>
            <w:tcW w:w="432" w:type="pct"/>
            <w:noWrap/>
            <w:textDirection w:val="btLr"/>
            <w:vAlign w:val="center"/>
            <w:hideMark/>
          </w:tcPr>
          <w:p w:rsidR="00ED3423" w:rsidRPr="00ED3423" w:rsidRDefault="00ED3423" w:rsidP="00FF52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febbraio</w:t>
            </w:r>
          </w:p>
        </w:tc>
        <w:tc>
          <w:tcPr>
            <w:tcW w:w="432" w:type="pct"/>
            <w:noWrap/>
            <w:textDirection w:val="btLr"/>
            <w:vAlign w:val="center"/>
            <w:hideMark/>
          </w:tcPr>
          <w:p w:rsidR="00ED3423" w:rsidRPr="00ED3423" w:rsidRDefault="00ED3423" w:rsidP="00FF52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marzo</w:t>
            </w:r>
          </w:p>
        </w:tc>
        <w:tc>
          <w:tcPr>
            <w:tcW w:w="432" w:type="pct"/>
            <w:noWrap/>
            <w:textDirection w:val="btLr"/>
            <w:vAlign w:val="center"/>
            <w:hideMark/>
          </w:tcPr>
          <w:p w:rsidR="00ED3423" w:rsidRPr="00ED3423" w:rsidRDefault="00ED3423" w:rsidP="00FF52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aprile</w:t>
            </w:r>
          </w:p>
        </w:tc>
        <w:tc>
          <w:tcPr>
            <w:tcW w:w="432" w:type="pct"/>
            <w:noWrap/>
            <w:textDirection w:val="btLr"/>
            <w:vAlign w:val="center"/>
            <w:hideMark/>
          </w:tcPr>
          <w:p w:rsidR="00ED3423" w:rsidRPr="00ED3423" w:rsidRDefault="00ED3423" w:rsidP="00FF52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maggio</w:t>
            </w:r>
          </w:p>
        </w:tc>
        <w:tc>
          <w:tcPr>
            <w:tcW w:w="432" w:type="pct"/>
            <w:noWrap/>
            <w:textDirection w:val="btLr"/>
            <w:vAlign w:val="center"/>
            <w:hideMark/>
          </w:tcPr>
          <w:p w:rsidR="00ED3423" w:rsidRPr="00ED3423" w:rsidRDefault="00ED3423" w:rsidP="00FF52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giugno</w:t>
            </w:r>
          </w:p>
        </w:tc>
        <w:tc>
          <w:tcPr>
            <w:tcW w:w="432" w:type="pct"/>
            <w:noWrap/>
            <w:textDirection w:val="btLr"/>
            <w:vAlign w:val="center"/>
            <w:hideMark/>
          </w:tcPr>
          <w:p w:rsidR="00ED3423" w:rsidRPr="00ED3423" w:rsidRDefault="00ED3423" w:rsidP="00FF52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settembre</w:t>
            </w:r>
          </w:p>
        </w:tc>
        <w:tc>
          <w:tcPr>
            <w:tcW w:w="432" w:type="pct"/>
            <w:noWrap/>
            <w:textDirection w:val="btLr"/>
            <w:vAlign w:val="center"/>
            <w:hideMark/>
          </w:tcPr>
          <w:p w:rsidR="00ED3423" w:rsidRPr="00ED3423" w:rsidRDefault="00ED3423" w:rsidP="00FF52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ottobre</w:t>
            </w:r>
          </w:p>
        </w:tc>
        <w:tc>
          <w:tcPr>
            <w:tcW w:w="431" w:type="pct"/>
            <w:noWrap/>
            <w:textDirection w:val="btLr"/>
            <w:vAlign w:val="center"/>
            <w:hideMark/>
          </w:tcPr>
          <w:p w:rsidR="00ED3423" w:rsidRPr="00ED3423" w:rsidRDefault="00ED3423" w:rsidP="00FF52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novembre</w:t>
            </w:r>
          </w:p>
        </w:tc>
        <w:tc>
          <w:tcPr>
            <w:tcW w:w="428" w:type="pct"/>
            <w:noWrap/>
            <w:textDirection w:val="btLr"/>
            <w:vAlign w:val="center"/>
            <w:hideMark/>
          </w:tcPr>
          <w:p w:rsidR="00ED3423" w:rsidRPr="00ED3423" w:rsidRDefault="00ED3423" w:rsidP="00FF52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dicembre</w:t>
            </w:r>
          </w:p>
        </w:tc>
      </w:tr>
      <w:tr w:rsidR="00ED3423" w:rsidRPr="00ED3423" w:rsidTr="00ED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</w:tcPr>
          <w:p w:rsidR="00ED3423" w:rsidRDefault="00ED3423" w:rsidP="00ED342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it-IT"/>
              </w:rPr>
            </w:pPr>
          </w:p>
        </w:tc>
        <w:tc>
          <w:tcPr>
            <w:tcW w:w="432" w:type="pct"/>
            <w:noWrap/>
          </w:tcPr>
          <w:p w:rsidR="00ED3423" w:rsidRPr="00ED3423" w:rsidRDefault="00ED3423" w:rsidP="00ED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[m/s]</w:t>
            </w:r>
          </w:p>
        </w:tc>
        <w:tc>
          <w:tcPr>
            <w:tcW w:w="432" w:type="pct"/>
            <w:noWrap/>
          </w:tcPr>
          <w:p w:rsidR="00ED3423" w:rsidRPr="00ED3423" w:rsidRDefault="00ED3423" w:rsidP="00ED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[m/s]</w:t>
            </w:r>
          </w:p>
        </w:tc>
        <w:tc>
          <w:tcPr>
            <w:tcW w:w="432" w:type="pct"/>
            <w:noWrap/>
          </w:tcPr>
          <w:p w:rsidR="00ED3423" w:rsidRPr="00ED3423" w:rsidRDefault="00ED3423" w:rsidP="00ED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[m/s]</w:t>
            </w:r>
          </w:p>
        </w:tc>
        <w:tc>
          <w:tcPr>
            <w:tcW w:w="432" w:type="pct"/>
            <w:noWrap/>
          </w:tcPr>
          <w:p w:rsidR="00ED3423" w:rsidRPr="00ED3423" w:rsidRDefault="00ED3423" w:rsidP="00ED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[m/s]</w:t>
            </w:r>
          </w:p>
        </w:tc>
        <w:tc>
          <w:tcPr>
            <w:tcW w:w="432" w:type="pct"/>
            <w:noWrap/>
          </w:tcPr>
          <w:p w:rsidR="00ED3423" w:rsidRPr="00ED3423" w:rsidRDefault="00ED3423" w:rsidP="00ED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[m/s]</w:t>
            </w:r>
          </w:p>
        </w:tc>
        <w:tc>
          <w:tcPr>
            <w:tcW w:w="432" w:type="pct"/>
            <w:noWrap/>
          </w:tcPr>
          <w:p w:rsidR="00ED3423" w:rsidRPr="00ED3423" w:rsidRDefault="00ED3423" w:rsidP="00ED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[m/s]</w:t>
            </w:r>
          </w:p>
        </w:tc>
        <w:tc>
          <w:tcPr>
            <w:tcW w:w="432" w:type="pct"/>
            <w:noWrap/>
          </w:tcPr>
          <w:p w:rsidR="00ED3423" w:rsidRPr="00ED3423" w:rsidRDefault="00ED3423" w:rsidP="00ED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[m/s]</w:t>
            </w:r>
          </w:p>
        </w:tc>
        <w:tc>
          <w:tcPr>
            <w:tcW w:w="432" w:type="pct"/>
            <w:noWrap/>
          </w:tcPr>
          <w:p w:rsidR="00ED3423" w:rsidRPr="00ED3423" w:rsidRDefault="00ED3423" w:rsidP="00ED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[m/s]</w:t>
            </w:r>
          </w:p>
        </w:tc>
        <w:tc>
          <w:tcPr>
            <w:tcW w:w="431" w:type="pct"/>
            <w:noWrap/>
          </w:tcPr>
          <w:p w:rsidR="00ED3423" w:rsidRPr="00ED3423" w:rsidRDefault="00ED3423" w:rsidP="00ED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[m/s]</w:t>
            </w:r>
          </w:p>
        </w:tc>
        <w:tc>
          <w:tcPr>
            <w:tcW w:w="428" w:type="pct"/>
            <w:noWrap/>
          </w:tcPr>
          <w:p w:rsidR="00ED3423" w:rsidRPr="00ED3423" w:rsidRDefault="00ED3423" w:rsidP="00ED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[m/s]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 w:colFirst="1" w:colLast="10"/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2,88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1,88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1,14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2,66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2,25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1,90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3,79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3,19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3,89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3,35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3,47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1,89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1,93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1,22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2,33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1,83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1,72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1,83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2,92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1,56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2,57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3,25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1,28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1,75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2,93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1,28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2,22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1,35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1,92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3,96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1,54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4,22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2,68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3,93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4,58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2,31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0,81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3,04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0,80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3,05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1,15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2,53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2,21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0,78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1,50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1,63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3,63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1,24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4,19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1,26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1,54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1,35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1,87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2,75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3,35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2,46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2,47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2,14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2,57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2,46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2,33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2,25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1,95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0,86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2,20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0,91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0,79</w:t>
            </w:r>
          </w:p>
        </w:tc>
      </w:tr>
      <w:tr w:rsidR="00876FDA" w:rsidRPr="00ED3423" w:rsidTr="002D6A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N/D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1,67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</w:t>
            </w:r>
          </w:p>
        </w:tc>
      </w:tr>
      <w:tr w:rsidR="00876FDA" w:rsidRPr="00ED3423" w:rsidTr="002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noWrap/>
            <w:hideMark/>
          </w:tcPr>
          <w:p w:rsidR="00876FDA" w:rsidRPr="00ED3423" w:rsidRDefault="00876FDA" w:rsidP="00876FD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</w:t>
            </w:r>
            <w:r w:rsidRPr="00ED3423">
              <w:rPr>
                <w:rFonts w:ascii="Calibri" w:eastAsia="Times New Roman" w:hAnsi="Calibri" w:cs="Times New Roman"/>
                <w:color w:val="000000"/>
                <w:lang w:eastAsia="it-IT"/>
              </w:rPr>
              <w:t>ale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2,62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3,14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2,07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2,90</w:t>
            </w:r>
          </w:p>
        </w:tc>
        <w:tc>
          <w:tcPr>
            <w:tcW w:w="432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2,32</w:t>
            </w:r>
          </w:p>
        </w:tc>
        <w:tc>
          <w:tcPr>
            <w:tcW w:w="431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2,04</w:t>
            </w:r>
          </w:p>
        </w:tc>
        <w:tc>
          <w:tcPr>
            <w:tcW w:w="428" w:type="pct"/>
            <w:noWrap/>
            <w:vAlign w:val="bottom"/>
            <w:hideMark/>
          </w:tcPr>
          <w:p w:rsidR="00876FDA" w:rsidRDefault="00876FDA" w:rsidP="00876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</w:t>
            </w:r>
          </w:p>
        </w:tc>
      </w:tr>
      <w:bookmarkEnd w:id="0"/>
    </w:tbl>
    <w:p w:rsidR="00ED3423" w:rsidRPr="004350AC" w:rsidRDefault="00ED3423" w:rsidP="00ED3423">
      <w:pPr>
        <w:jc w:val="center"/>
        <w:rPr>
          <w:b/>
          <w:sz w:val="26"/>
          <w:szCs w:val="26"/>
        </w:rPr>
      </w:pPr>
    </w:p>
    <w:p w:rsidR="00ED3423" w:rsidRDefault="00ED3423" w:rsidP="00140909">
      <w:pPr>
        <w:jc w:val="both"/>
      </w:pPr>
    </w:p>
    <w:sectPr w:rsidR="00ED3423" w:rsidSect="00140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A62"/>
    <w:multiLevelType w:val="hybridMultilevel"/>
    <w:tmpl w:val="9452911E"/>
    <w:lvl w:ilvl="0" w:tplc="8F80B0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51F4"/>
    <w:multiLevelType w:val="hybridMultilevel"/>
    <w:tmpl w:val="C49AD2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205D8"/>
    <w:multiLevelType w:val="hybridMultilevel"/>
    <w:tmpl w:val="C49AD2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09"/>
    <w:rsid w:val="00140909"/>
    <w:rsid w:val="003C4A0C"/>
    <w:rsid w:val="004350AC"/>
    <w:rsid w:val="00440CC3"/>
    <w:rsid w:val="005F60F2"/>
    <w:rsid w:val="00876FDA"/>
    <w:rsid w:val="00916D67"/>
    <w:rsid w:val="0096049D"/>
    <w:rsid w:val="00A84770"/>
    <w:rsid w:val="00ED3423"/>
    <w:rsid w:val="00FA7904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0A23"/>
  <w15:chartTrackingRefBased/>
  <w15:docId w15:val="{DA80B90B-2817-4504-8386-1325E07E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0909"/>
    <w:pPr>
      <w:ind w:left="720"/>
      <w:contextualSpacing/>
    </w:pPr>
  </w:style>
  <w:style w:type="table" w:styleId="Tabellagriglia4-colore4">
    <w:name w:val="Grid Table 4 Accent 4"/>
    <w:basedOn w:val="Tabellanormale"/>
    <w:uiPriority w:val="49"/>
    <w:rsid w:val="00140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3">
    <w:name w:val="Grid Table 4 Accent 3"/>
    <w:basedOn w:val="Tabellanormale"/>
    <w:uiPriority w:val="49"/>
    <w:rsid w:val="00435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5">
    <w:name w:val="Grid Table 4 Accent 5"/>
    <w:basedOn w:val="Tabellanormale"/>
    <w:uiPriority w:val="49"/>
    <w:rsid w:val="00ED34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916D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Arduino Della Gatta</dc:creator>
  <cp:keywords/>
  <dc:description/>
  <cp:lastModifiedBy>Arduino Della Gatta</cp:lastModifiedBy>
  <cp:revision>4</cp:revision>
  <cp:lastPrinted>2019-04-29T14:45:00Z</cp:lastPrinted>
  <dcterms:created xsi:type="dcterms:W3CDTF">2020-04-28T07:52:00Z</dcterms:created>
  <dcterms:modified xsi:type="dcterms:W3CDTF">2020-04-28T08:51:00Z</dcterms:modified>
</cp:coreProperties>
</file>